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6B8A4" w14:textId="77777777" w:rsidR="00A8312C" w:rsidRPr="00077794" w:rsidRDefault="00A8312C" w:rsidP="00A8312C">
      <w:pPr>
        <w:rPr>
          <w:rFonts w:cstheme="minorHAnsi"/>
          <w:b/>
          <w:sz w:val="24"/>
          <w:szCs w:val="24"/>
          <w:lang w:val="en-US"/>
        </w:rPr>
      </w:pPr>
    </w:p>
    <w:p w14:paraId="4D561A1C" w14:textId="77777777" w:rsidR="00A8312C" w:rsidRPr="00077794" w:rsidRDefault="00A8312C" w:rsidP="00A8312C">
      <w:pPr>
        <w:rPr>
          <w:rFonts w:cstheme="minorHAnsi"/>
          <w:b/>
          <w:sz w:val="24"/>
          <w:szCs w:val="24"/>
          <w:lang w:val="en-US"/>
        </w:rPr>
      </w:pPr>
    </w:p>
    <w:p w14:paraId="7B34764A" w14:textId="77777777" w:rsidR="00A8312C" w:rsidRPr="00077794" w:rsidRDefault="00A8312C" w:rsidP="00A8312C">
      <w:pPr>
        <w:jc w:val="center"/>
        <w:rPr>
          <w:rFonts w:cstheme="minorHAnsi"/>
          <w:b/>
          <w:sz w:val="24"/>
          <w:szCs w:val="24"/>
          <w:lang w:val="en-US"/>
        </w:rPr>
      </w:pPr>
      <w:r w:rsidRPr="00077794">
        <w:rPr>
          <w:rFonts w:cstheme="minorHAnsi"/>
          <w:b/>
          <w:sz w:val="24"/>
          <w:szCs w:val="24"/>
          <w:lang w:val="en-US"/>
        </w:rPr>
        <w:t>Portesham Village Hall Management Committee</w:t>
      </w:r>
    </w:p>
    <w:p w14:paraId="26AAF816" w14:textId="31426A36" w:rsidR="00A8312C" w:rsidRDefault="00A8312C" w:rsidP="00A8312C">
      <w:pPr>
        <w:jc w:val="center"/>
        <w:rPr>
          <w:rFonts w:cstheme="minorHAnsi"/>
          <w:b/>
          <w:sz w:val="24"/>
          <w:szCs w:val="24"/>
          <w:lang w:val="en-US"/>
        </w:rPr>
      </w:pPr>
      <w:r w:rsidRPr="00077794">
        <w:rPr>
          <w:rFonts w:cstheme="minorHAnsi"/>
          <w:b/>
          <w:sz w:val="24"/>
          <w:szCs w:val="24"/>
          <w:lang w:val="en-US"/>
        </w:rPr>
        <w:t xml:space="preserve">Annual General Meeting: </w:t>
      </w:r>
      <w:r w:rsidR="00A6108B">
        <w:rPr>
          <w:rFonts w:cstheme="minorHAnsi"/>
          <w:b/>
          <w:sz w:val="24"/>
          <w:szCs w:val="24"/>
        </w:rPr>
        <w:t xml:space="preserve"> </w:t>
      </w:r>
      <w:r w:rsidR="00853615">
        <w:rPr>
          <w:rFonts w:cstheme="minorHAnsi"/>
          <w:b/>
          <w:sz w:val="24"/>
          <w:szCs w:val="24"/>
        </w:rPr>
        <w:t>28/10/20</w:t>
      </w:r>
      <w:r w:rsidRPr="00077794">
        <w:rPr>
          <w:rFonts w:cstheme="minorHAnsi"/>
          <w:b/>
          <w:sz w:val="24"/>
          <w:szCs w:val="24"/>
          <w:lang w:val="en-US"/>
        </w:rPr>
        <w:br/>
      </w:r>
      <w:r w:rsidR="00DB2CD5" w:rsidRPr="00077794">
        <w:rPr>
          <w:rFonts w:cstheme="minorHAnsi"/>
          <w:b/>
          <w:sz w:val="24"/>
          <w:szCs w:val="24"/>
          <w:lang w:val="en-US"/>
        </w:rPr>
        <w:t>Chair’s</w:t>
      </w:r>
      <w:r w:rsidRPr="00077794">
        <w:rPr>
          <w:rFonts w:cstheme="minorHAnsi"/>
          <w:b/>
          <w:sz w:val="24"/>
          <w:szCs w:val="24"/>
          <w:lang w:val="en-US"/>
        </w:rPr>
        <w:t xml:space="preserve"> Report</w:t>
      </w:r>
    </w:p>
    <w:p w14:paraId="07FC1992" w14:textId="163AA629" w:rsidR="005F4C6F" w:rsidRDefault="00A8312C" w:rsidP="00A8312C">
      <w:pPr>
        <w:rPr>
          <w:rFonts w:cstheme="minorHAnsi"/>
          <w:b/>
          <w:sz w:val="24"/>
          <w:szCs w:val="24"/>
          <w:lang w:val="en-US"/>
        </w:rPr>
      </w:pPr>
      <w:r w:rsidRPr="00077794">
        <w:rPr>
          <w:rFonts w:cstheme="minorHAnsi"/>
          <w:b/>
          <w:sz w:val="24"/>
          <w:szCs w:val="24"/>
          <w:lang w:val="en-US"/>
        </w:rPr>
        <w:t xml:space="preserve">Chairs:  </w:t>
      </w:r>
      <w:r w:rsidRPr="00077794">
        <w:rPr>
          <w:rFonts w:cstheme="minorHAnsi"/>
          <w:b/>
          <w:sz w:val="24"/>
          <w:szCs w:val="24"/>
          <w:lang w:val="en-US"/>
        </w:rPr>
        <w:tab/>
      </w:r>
      <w:r w:rsidRPr="00077794">
        <w:rPr>
          <w:rFonts w:cstheme="minorHAnsi"/>
          <w:b/>
          <w:sz w:val="24"/>
          <w:szCs w:val="24"/>
          <w:lang w:val="en-US"/>
        </w:rPr>
        <w:tab/>
      </w:r>
      <w:r w:rsidR="00B91EDB" w:rsidRPr="00077794">
        <w:rPr>
          <w:rFonts w:cstheme="minorHAnsi"/>
          <w:sz w:val="24"/>
          <w:szCs w:val="24"/>
          <w:lang w:val="en-US"/>
        </w:rPr>
        <w:t xml:space="preserve">Martin Clerk </w:t>
      </w:r>
    </w:p>
    <w:p w14:paraId="22522709" w14:textId="43C27621" w:rsidR="00DB2CD5" w:rsidRPr="00974387" w:rsidRDefault="005F4C6F" w:rsidP="00A8312C">
      <w:pPr>
        <w:rPr>
          <w:rFonts w:cstheme="minorHAnsi"/>
          <w:b/>
          <w:sz w:val="24"/>
          <w:szCs w:val="24"/>
          <w:lang w:val="en-US"/>
        </w:rPr>
      </w:pPr>
      <w:r>
        <w:rPr>
          <w:rFonts w:cstheme="minorHAnsi"/>
          <w:b/>
          <w:sz w:val="24"/>
          <w:szCs w:val="24"/>
          <w:lang w:val="en-US"/>
        </w:rPr>
        <w:tab/>
      </w:r>
      <w:r>
        <w:rPr>
          <w:rFonts w:cstheme="minorHAnsi"/>
          <w:b/>
          <w:sz w:val="24"/>
          <w:szCs w:val="24"/>
          <w:lang w:val="en-US"/>
        </w:rPr>
        <w:tab/>
      </w:r>
      <w:r>
        <w:rPr>
          <w:rFonts w:cstheme="minorHAnsi"/>
          <w:b/>
          <w:sz w:val="24"/>
          <w:szCs w:val="24"/>
          <w:lang w:val="en-US"/>
        </w:rPr>
        <w:tab/>
      </w:r>
      <w:r w:rsidR="00A8312C" w:rsidRPr="00077794">
        <w:rPr>
          <w:rFonts w:cstheme="minorHAnsi"/>
          <w:sz w:val="24"/>
          <w:szCs w:val="24"/>
          <w:lang w:val="en-US"/>
        </w:rPr>
        <w:t xml:space="preserve"> Colin Roper</w:t>
      </w:r>
    </w:p>
    <w:p w14:paraId="44B036B2" w14:textId="63052206" w:rsidR="00A8312C" w:rsidRPr="00077794" w:rsidRDefault="00A8312C" w:rsidP="00A8312C">
      <w:pPr>
        <w:rPr>
          <w:rFonts w:cstheme="minorHAnsi"/>
          <w:sz w:val="24"/>
          <w:szCs w:val="24"/>
          <w:lang w:val="en-US"/>
        </w:rPr>
      </w:pPr>
      <w:r w:rsidRPr="00077794">
        <w:rPr>
          <w:rFonts w:cstheme="minorHAnsi"/>
          <w:b/>
          <w:sz w:val="24"/>
          <w:szCs w:val="24"/>
          <w:lang w:val="en-US"/>
        </w:rPr>
        <w:t xml:space="preserve">Treasurer: </w:t>
      </w:r>
      <w:r w:rsidRPr="00077794">
        <w:rPr>
          <w:rFonts w:cstheme="minorHAnsi"/>
          <w:b/>
          <w:sz w:val="24"/>
          <w:szCs w:val="24"/>
          <w:lang w:val="en-US"/>
        </w:rPr>
        <w:tab/>
      </w:r>
      <w:r w:rsidRPr="00077794">
        <w:rPr>
          <w:rFonts w:cstheme="minorHAnsi"/>
          <w:b/>
          <w:sz w:val="24"/>
          <w:szCs w:val="24"/>
          <w:lang w:val="en-US"/>
        </w:rPr>
        <w:tab/>
      </w:r>
      <w:r w:rsidRPr="00077794">
        <w:rPr>
          <w:rFonts w:cstheme="minorHAnsi"/>
          <w:sz w:val="24"/>
          <w:szCs w:val="24"/>
          <w:lang w:val="en-US"/>
        </w:rPr>
        <w:t xml:space="preserve">Lesley </w:t>
      </w:r>
      <w:r w:rsidR="00B91EDB" w:rsidRPr="00077794">
        <w:rPr>
          <w:rFonts w:cstheme="minorHAnsi"/>
          <w:sz w:val="24"/>
          <w:szCs w:val="24"/>
          <w:lang w:val="en-US"/>
        </w:rPr>
        <w:t>Balmer</w:t>
      </w:r>
    </w:p>
    <w:p w14:paraId="372F2DDF" w14:textId="69F7BB1A" w:rsidR="00A8312C" w:rsidRPr="00077794" w:rsidRDefault="00A8312C" w:rsidP="00A8312C">
      <w:pPr>
        <w:rPr>
          <w:rFonts w:cstheme="minorHAnsi"/>
          <w:sz w:val="24"/>
          <w:szCs w:val="24"/>
          <w:lang w:val="en-US"/>
        </w:rPr>
      </w:pPr>
      <w:r w:rsidRPr="00077794">
        <w:rPr>
          <w:rFonts w:cstheme="minorHAnsi"/>
          <w:b/>
          <w:sz w:val="24"/>
          <w:szCs w:val="24"/>
          <w:lang w:val="en-US"/>
        </w:rPr>
        <w:t>Secretary:</w:t>
      </w:r>
      <w:r w:rsidRPr="00077794">
        <w:rPr>
          <w:rFonts w:cstheme="minorHAnsi"/>
          <w:b/>
          <w:sz w:val="24"/>
          <w:szCs w:val="24"/>
          <w:lang w:val="en-US"/>
        </w:rPr>
        <w:tab/>
      </w:r>
      <w:r w:rsidRPr="00077794">
        <w:rPr>
          <w:rFonts w:cstheme="minorHAnsi"/>
          <w:b/>
          <w:sz w:val="24"/>
          <w:szCs w:val="24"/>
          <w:lang w:val="en-US"/>
        </w:rPr>
        <w:tab/>
      </w:r>
      <w:r w:rsidRPr="00077794">
        <w:rPr>
          <w:rFonts w:cstheme="minorHAnsi"/>
          <w:sz w:val="24"/>
          <w:szCs w:val="24"/>
          <w:lang w:val="en-US"/>
        </w:rPr>
        <w:t>Tina Miller</w:t>
      </w:r>
      <w:r w:rsidR="00B91EDB" w:rsidRPr="00077794">
        <w:rPr>
          <w:rFonts w:cstheme="minorHAnsi"/>
          <w:sz w:val="24"/>
          <w:szCs w:val="24"/>
          <w:lang w:val="en-US"/>
        </w:rPr>
        <w:t xml:space="preserve"> </w:t>
      </w:r>
    </w:p>
    <w:p w14:paraId="27FF8A5F" w14:textId="2EB76C50" w:rsidR="00A8312C" w:rsidRPr="00077794" w:rsidRDefault="00A8312C" w:rsidP="00A8312C">
      <w:pPr>
        <w:rPr>
          <w:rFonts w:cstheme="minorHAnsi"/>
          <w:b/>
          <w:sz w:val="24"/>
          <w:szCs w:val="24"/>
          <w:lang w:val="en-US"/>
        </w:rPr>
      </w:pPr>
      <w:r w:rsidRPr="00077794">
        <w:rPr>
          <w:rFonts w:cstheme="minorHAnsi"/>
          <w:b/>
          <w:sz w:val="24"/>
          <w:szCs w:val="24"/>
          <w:lang w:val="en-US"/>
        </w:rPr>
        <w:t xml:space="preserve">Hiring Officer: </w:t>
      </w:r>
      <w:r w:rsidRPr="00077794">
        <w:rPr>
          <w:rFonts w:cstheme="minorHAnsi"/>
          <w:b/>
          <w:sz w:val="24"/>
          <w:szCs w:val="24"/>
          <w:lang w:val="en-US"/>
        </w:rPr>
        <w:tab/>
      </w:r>
      <w:r w:rsidR="00974387">
        <w:rPr>
          <w:rFonts w:cstheme="minorHAnsi"/>
          <w:sz w:val="24"/>
          <w:szCs w:val="24"/>
          <w:lang w:val="en-US"/>
        </w:rPr>
        <w:t xml:space="preserve">Keith Brignell </w:t>
      </w:r>
    </w:p>
    <w:p w14:paraId="116C277F" w14:textId="194DBEAF" w:rsidR="00A8312C" w:rsidRPr="00077794" w:rsidRDefault="00A8312C" w:rsidP="00A8312C">
      <w:pPr>
        <w:rPr>
          <w:rFonts w:cstheme="minorHAnsi"/>
          <w:sz w:val="24"/>
          <w:szCs w:val="24"/>
          <w:lang w:val="en-US"/>
        </w:rPr>
      </w:pPr>
      <w:r w:rsidRPr="00077794">
        <w:rPr>
          <w:rFonts w:cstheme="minorHAnsi"/>
          <w:b/>
          <w:sz w:val="24"/>
          <w:szCs w:val="24"/>
          <w:lang w:val="en-US"/>
        </w:rPr>
        <w:t>Elected Trustees</w:t>
      </w:r>
      <w:r w:rsidR="00DB2CD5" w:rsidRPr="00077794">
        <w:rPr>
          <w:rFonts w:cstheme="minorHAnsi"/>
          <w:sz w:val="24"/>
          <w:szCs w:val="24"/>
          <w:lang w:val="en-US"/>
        </w:rPr>
        <w:t xml:space="preserve">:  </w:t>
      </w:r>
      <w:r w:rsidR="00DB2CD5" w:rsidRPr="00077794">
        <w:rPr>
          <w:rFonts w:cstheme="minorHAnsi"/>
          <w:sz w:val="24"/>
          <w:szCs w:val="24"/>
          <w:lang w:val="en-US"/>
        </w:rPr>
        <w:tab/>
      </w:r>
      <w:r w:rsidRPr="00077794">
        <w:rPr>
          <w:rFonts w:cstheme="minorHAnsi"/>
          <w:sz w:val="24"/>
          <w:szCs w:val="24"/>
          <w:lang w:val="en-US"/>
        </w:rPr>
        <w:t>Robin Joliffe</w:t>
      </w:r>
      <w:r w:rsidR="00974387">
        <w:rPr>
          <w:rFonts w:cstheme="minorHAnsi"/>
          <w:sz w:val="24"/>
          <w:szCs w:val="24"/>
          <w:lang w:val="en-US"/>
        </w:rPr>
        <w:t>, Colin Roper, Keith Brignell, Tina Miller</w:t>
      </w:r>
    </w:p>
    <w:p w14:paraId="7D33E376" w14:textId="2B7F424B" w:rsidR="00A8312C" w:rsidRDefault="00A8312C" w:rsidP="00A8312C">
      <w:pPr>
        <w:rPr>
          <w:rFonts w:cstheme="minorHAnsi"/>
          <w:sz w:val="24"/>
          <w:szCs w:val="24"/>
          <w:lang w:val="en-US"/>
        </w:rPr>
      </w:pPr>
      <w:r w:rsidRPr="00077794">
        <w:rPr>
          <w:rFonts w:cstheme="minorHAnsi"/>
          <w:b/>
          <w:sz w:val="24"/>
          <w:szCs w:val="24"/>
          <w:lang w:val="en-US"/>
        </w:rPr>
        <w:t>Appointed Trustees</w:t>
      </w:r>
      <w:r w:rsidRPr="00077794">
        <w:rPr>
          <w:rFonts w:cstheme="minorHAnsi"/>
          <w:sz w:val="24"/>
          <w:szCs w:val="24"/>
          <w:lang w:val="en-US"/>
        </w:rPr>
        <w:t>: Maureen Adams (Scouts</w:t>
      </w:r>
      <w:r w:rsidR="00DB2CD5" w:rsidRPr="00077794">
        <w:rPr>
          <w:rFonts w:cstheme="minorHAnsi"/>
          <w:sz w:val="24"/>
          <w:szCs w:val="24"/>
          <w:lang w:val="en-US"/>
        </w:rPr>
        <w:t>)</w:t>
      </w:r>
      <w:r w:rsidRPr="00077794">
        <w:rPr>
          <w:rFonts w:cstheme="minorHAnsi"/>
          <w:sz w:val="24"/>
          <w:szCs w:val="24"/>
          <w:lang w:val="en-US"/>
        </w:rPr>
        <w:t xml:space="preserve">, </w:t>
      </w:r>
      <w:r w:rsidR="00974387">
        <w:rPr>
          <w:rFonts w:cstheme="minorHAnsi"/>
          <w:sz w:val="24"/>
          <w:szCs w:val="24"/>
          <w:lang w:val="en-US"/>
        </w:rPr>
        <w:t xml:space="preserve">Lesley Balmer (Bridge Club), Martin Clerk (Badminton Club), </w:t>
      </w:r>
      <w:r w:rsidRPr="00077794">
        <w:rPr>
          <w:rFonts w:cstheme="minorHAnsi"/>
          <w:sz w:val="24"/>
          <w:szCs w:val="24"/>
          <w:lang w:val="en-US"/>
        </w:rPr>
        <w:t>Mary Cutting (Scouts)</w:t>
      </w:r>
      <w:r w:rsidR="00201BA3" w:rsidRPr="00077794">
        <w:rPr>
          <w:rFonts w:cstheme="minorHAnsi"/>
          <w:sz w:val="24"/>
          <w:szCs w:val="24"/>
          <w:lang w:val="en-US"/>
        </w:rPr>
        <w:t>,</w:t>
      </w:r>
      <w:r w:rsidRPr="00077794">
        <w:rPr>
          <w:rFonts w:cstheme="minorHAnsi"/>
          <w:sz w:val="24"/>
          <w:szCs w:val="24"/>
          <w:lang w:val="en-US"/>
        </w:rPr>
        <w:t xml:space="preserve"> Geoffrey Haine (Diamond Club), Margaret Hamilton (Lunch club),</w:t>
      </w:r>
      <w:r w:rsidR="00974387">
        <w:rPr>
          <w:rFonts w:cstheme="minorHAnsi"/>
          <w:sz w:val="24"/>
          <w:szCs w:val="24"/>
          <w:lang w:val="en-US"/>
        </w:rPr>
        <w:t xml:space="preserve"> Phil Lannon (</w:t>
      </w:r>
      <w:r w:rsidR="00853615">
        <w:rPr>
          <w:rFonts w:cstheme="minorHAnsi"/>
          <w:sz w:val="24"/>
          <w:szCs w:val="24"/>
          <w:lang w:val="en-US"/>
        </w:rPr>
        <w:t>Table Tennis</w:t>
      </w:r>
      <w:r w:rsidR="00974387">
        <w:rPr>
          <w:rFonts w:cstheme="minorHAnsi"/>
          <w:sz w:val="24"/>
          <w:szCs w:val="24"/>
          <w:lang w:val="en-US"/>
        </w:rPr>
        <w:t xml:space="preserve"> Club),</w:t>
      </w:r>
      <w:r w:rsidRPr="00077794">
        <w:rPr>
          <w:rFonts w:cstheme="minorHAnsi"/>
          <w:sz w:val="24"/>
          <w:szCs w:val="24"/>
          <w:lang w:val="en-US"/>
        </w:rPr>
        <w:t xml:space="preserve"> </w:t>
      </w:r>
      <w:r w:rsidR="00974387">
        <w:rPr>
          <w:rFonts w:cstheme="minorHAnsi"/>
          <w:sz w:val="24"/>
          <w:szCs w:val="24"/>
          <w:lang w:val="en-US"/>
        </w:rPr>
        <w:t xml:space="preserve">Pip Roper (WI) </w:t>
      </w:r>
      <w:r w:rsidR="00DB2CD5" w:rsidRPr="00077794">
        <w:rPr>
          <w:rFonts w:cstheme="minorHAnsi"/>
          <w:sz w:val="24"/>
          <w:szCs w:val="24"/>
          <w:lang w:val="en-US"/>
        </w:rPr>
        <w:t>Clive Rowland (Bowls Club</w:t>
      </w:r>
      <w:r w:rsidRPr="00077794">
        <w:rPr>
          <w:rFonts w:cstheme="minorHAnsi"/>
          <w:sz w:val="24"/>
          <w:szCs w:val="24"/>
          <w:lang w:val="en-US"/>
        </w:rPr>
        <w:t>)</w:t>
      </w:r>
      <w:r w:rsidR="00A6108B">
        <w:rPr>
          <w:rFonts w:cstheme="minorHAnsi"/>
          <w:sz w:val="24"/>
          <w:szCs w:val="24"/>
          <w:lang w:val="en-US"/>
        </w:rPr>
        <w:t xml:space="preserve">, </w:t>
      </w:r>
      <w:r w:rsidRPr="00077794">
        <w:rPr>
          <w:rFonts w:cstheme="minorHAnsi"/>
          <w:sz w:val="24"/>
          <w:szCs w:val="24"/>
          <w:lang w:val="en-US"/>
        </w:rPr>
        <w:t>Marsha White (Internet Café).</w:t>
      </w:r>
    </w:p>
    <w:p w14:paraId="26379B45" w14:textId="3C9CAAD0" w:rsidR="00CE249A" w:rsidRPr="00077794" w:rsidRDefault="00CE249A" w:rsidP="00A8312C">
      <w:pPr>
        <w:rPr>
          <w:rFonts w:cstheme="minorHAnsi"/>
          <w:sz w:val="24"/>
          <w:szCs w:val="24"/>
          <w:lang w:val="en-US"/>
        </w:rPr>
      </w:pPr>
      <w:r>
        <w:rPr>
          <w:rFonts w:cstheme="minorHAnsi"/>
          <w:sz w:val="24"/>
          <w:szCs w:val="24"/>
          <w:lang w:val="en-US"/>
        </w:rPr>
        <w:t xml:space="preserve">We welcomed Phil Lannon as a Trustee in January 2020. </w:t>
      </w:r>
    </w:p>
    <w:p w14:paraId="1EB88607" w14:textId="77777777" w:rsidR="0017218E" w:rsidRDefault="00A8312C" w:rsidP="00A8312C">
      <w:pPr>
        <w:rPr>
          <w:rFonts w:cstheme="minorHAnsi"/>
          <w:sz w:val="24"/>
          <w:szCs w:val="24"/>
          <w:lang w:val="en-US"/>
        </w:rPr>
      </w:pPr>
      <w:r w:rsidRPr="00077794">
        <w:rPr>
          <w:rFonts w:cstheme="minorHAnsi"/>
          <w:b/>
          <w:sz w:val="24"/>
          <w:szCs w:val="24"/>
          <w:lang w:val="en-US"/>
        </w:rPr>
        <w:t>Finance</w:t>
      </w:r>
      <w:r w:rsidRPr="00077794">
        <w:rPr>
          <w:rFonts w:cstheme="minorHAnsi"/>
          <w:sz w:val="24"/>
          <w:szCs w:val="24"/>
          <w:lang w:val="en-US"/>
        </w:rPr>
        <w:br/>
      </w:r>
      <w:r w:rsidRPr="00077794">
        <w:rPr>
          <w:rFonts w:cstheme="minorHAnsi"/>
          <w:sz w:val="24"/>
          <w:szCs w:val="24"/>
          <w:lang w:val="zh-CN"/>
        </w:rPr>
        <w:t>Portesham Village Hall’s financial situation remains secure</w:t>
      </w:r>
      <w:r w:rsidR="007F612F">
        <w:rPr>
          <w:rFonts w:cstheme="minorHAnsi"/>
          <w:sz w:val="24"/>
          <w:szCs w:val="24"/>
        </w:rPr>
        <w:t xml:space="preserve"> </w:t>
      </w:r>
      <w:r w:rsidRPr="00077794">
        <w:rPr>
          <w:rFonts w:cstheme="minorHAnsi"/>
          <w:sz w:val="24"/>
          <w:szCs w:val="24"/>
        </w:rPr>
        <w:t xml:space="preserve">(see attached </w:t>
      </w:r>
      <w:r w:rsidR="00270BBE" w:rsidRPr="00077794">
        <w:rPr>
          <w:rFonts w:cstheme="minorHAnsi"/>
          <w:sz w:val="24"/>
          <w:szCs w:val="24"/>
        </w:rPr>
        <w:t>Treasurer’s R</w:t>
      </w:r>
      <w:r w:rsidRPr="00077794">
        <w:rPr>
          <w:rFonts w:cstheme="minorHAnsi"/>
          <w:sz w:val="24"/>
          <w:szCs w:val="24"/>
        </w:rPr>
        <w:t>eport)</w:t>
      </w:r>
      <w:r w:rsidR="00ED2E4D">
        <w:rPr>
          <w:rFonts w:cstheme="minorHAnsi"/>
          <w:sz w:val="24"/>
          <w:szCs w:val="24"/>
          <w:lang w:val="zh-CN"/>
        </w:rPr>
        <w:t xml:space="preserve">.   </w:t>
      </w:r>
      <w:r w:rsidRPr="00077794">
        <w:rPr>
          <w:rFonts w:cstheme="minorHAnsi"/>
          <w:sz w:val="24"/>
          <w:szCs w:val="24"/>
          <w:lang w:val="en-US"/>
        </w:rPr>
        <w:t>The accounts follow Chari</w:t>
      </w:r>
      <w:r w:rsidR="00DB2CD5" w:rsidRPr="00077794">
        <w:rPr>
          <w:rFonts w:cstheme="minorHAnsi"/>
          <w:sz w:val="24"/>
          <w:szCs w:val="24"/>
          <w:lang w:val="en-US"/>
        </w:rPr>
        <w:t xml:space="preserve">ty Commission guidance and </w:t>
      </w:r>
      <w:r w:rsidRPr="00077794">
        <w:rPr>
          <w:rFonts w:cstheme="minorHAnsi"/>
          <w:sz w:val="24"/>
          <w:szCs w:val="24"/>
          <w:lang w:val="en-US"/>
        </w:rPr>
        <w:t>are examined by an independent qualified accountant</w:t>
      </w:r>
      <w:r w:rsidR="0017218E">
        <w:rPr>
          <w:rFonts w:cstheme="minorHAnsi"/>
          <w:sz w:val="24"/>
          <w:szCs w:val="24"/>
          <w:lang w:val="en-US"/>
        </w:rPr>
        <w:t xml:space="preserve">.  The committee has prioritized the preservation of its reserves this year, in order to ensure that future routine maintenance and capital expenditure is not </w:t>
      </w:r>
      <w:r w:rsidR="00E862C3">
        <w:rPr>
          <w:rFonts w:cstheme="minorHAnsi"/>
          <w:sz w:val="24"/>
          <w:szCs w:val="24"/>
          <w:lang w:val="en-US"/>
        </w:rPr>
        <w:t xml:space="preserve">jeopardized. </w:t>
      </w:r>
    </w:p>
    <w:p w14:paraId="755D0A7D" w14:textId="77777777" w:rsidR="00974387" w:rsidRDefault="00974387" w:rsidP="007F612F">
      <w:pPr>
        <w:rPr>
          <w:rFonts w:cstheme="minorHAnsi"/>
          <w:b/>
          <w:sz w:val="24"/>
          <w:szCs w:val="24"/>
          <w:lang w:val="en-US"/>
        </w:rPr>
      </w:pPr>
      <w:r>
        <w:rPr>
          <w:rFonts w:cstheme="minorHAnsi"/>
          <w:b/>
          <w:sz w:val="24"/>
          <w:szCs w:val="24"/>
          <w:lang w:val="en-US"/>
        </w:rPr>
        <w:t>Developments in 2019/20</w:t>
      </w:r>
    </w:p>
    <w:p w14:paraId="6B9745A7" w14:textId="5975B674" w:rsidR="00C6016F" w:rsidRDefault="00C6016F" w:rsidP="004634DB">
      <w:pPr>
        <w:rPr>
          <w:rFonts w:cstheme="minorHAnsi"/>
          <w:sz w:val="24"/>
          <w:szCs w:val="24"/>
          <w:lang w:eastAsia="zh-CN"/>
        </w:rPr>
      </w:pPr>
      <w:r w:rsidRPr="00077794">
        <w:rPr>
          <w:rFonts w:cstheme="minorHAnsi"/>
          <w:sz w:val="24"/>
          <w:szCs w:val="24"/>
          <w:lang w:eastAsia="zh-CN"/>
        </w:rPr>
        <w:t>The annual rep</w:t>
      </w:r>
      <w:r w:rsidR="00290234">
        <w:rPr>
          <w:rFonts w:cstheme="minorHAnsi"/>
          <w:sz w:val="24"/>
          <w:szCs w:val="24"/>
          <w:lang w:eastAsia="zh-CN"/>
        </w:rPr>
        <w:t xml:space="preserve">ort to the Charity Commission was </w:t>
      </w:r>
      <w:r w:rsidR="002B3D36" w:rsidRPr="00077794">
        <w:rPr>
          <w:rFonts w:cstheme="minorHAnsi"/>
          <w:sz w:val="24"/>
          <w:szCs w:val="24"/>
          <w:lang w:eastAsia="zh-CN"/>
        </w:rPr>
        <w:t>sub</w:t>
      </w:r>
      <w:r w:rsidR="007F612F">
        <w:rPr>
          <w:rFonts w:cstheme="minorHAnsi"/>
          <w:sz w:val="24"/>
          <w:szCs w:val="24"/>
          <w:lang w:eastAsia="zh-CN"/>
        </w:rPr>
        <w:t xml:space="preserve">mitted and accepted in </w:t>
      </w:r>
      <w:r w:rsidR="00974387">
        <w:rPr>
          <w:rFonts w:cstheme="minorHAnsi"/>
          <w:sz w:val="24"/>
          <w:szCs w:val="24"/>
          <w:lang w:eastAsia="zh-CN"/>
        </w:rPr>
        <w:t>February 2020</w:t>
      </w:r>
      <w:r w:rsidR="007F612F">
        <w:rPr>
          <w:rFonts w:cstheme="minorHAnsi"/>
          <w:sz w:val="24"/>
          <w:szCs w:val="24"/>
          <w:lang w:eastAsia="zh-CN"/>
        </w:rPr>
        <w:t>.</w:t>
      </w:r>
    </w:p>
    <w:p w14:paraId="6B795111" w14:textId="77777777" w:rsidR="00853615" w:rsidRDefault="009E203D" w:rsidP="004634DB">
      <w:pPr>
        <w:rPr>
          <w:rFonts w:cstheme="minorHAnsi"/>
          <w:sz w:val="24"/>
          <w:szCs w:val="24"/>
          <w:lang w:eastAsia="zh-CN"/>
        </w:rPr>
      </w:pPr>
      <w:r>
        <w:rPr>
          <w:rFonts w:cstheme="minorHAnsi"/>
          <w:sz w:val="24"/>
          <w:szCs w:val="24"/>
          <w:lang w:eastAsia="zh-CN"/>
        </w:rPr>
        <w:t xml:space="preserve">Business was as usual </w:t>
      </w:r>
      <w:r w:rsidR="00DB397B">
        <w:rPr>
          <w:rFonts w:cstheme="minorHAnsi"/>
          <w:sz w:val="24"/>
          <w:szCs w:val="24"/>
          <w:lang w:eastAsia="zh-CN"/>
        </w:rPr>
        <w:t>from the AGM</w:t>
      </w:r>
      <w:r>
        <w:rPr>
          <w:rFonts w:cstheme="minorHAnsi"/>
          <w:sz w:val="24"/>
          <w:szCs w:val="24"/>
          <w:lang w:eastAsia="zh-CN"/>
        </w:rPr>
        <w:t xml:space="preserve"> at the start of the cycle until</w:t>
      </w:r>
      <w:r w:rsidR="00DB397B">
        <w:rPr>
          <w:rFonts w:cstheme="minorHAnsi"/>
          <w:sz w:val="24"/>
          <w:szCs w:val="24"/>
          <w:lang w:eastAsia="zh-CN"/>
        </w:rPr>
        <w:t xml:space="preserve"> Lockdown</w:t>
      </w:r>
      <w:r w:rsidR="00AD4D6A">
        <w:rPr>
          <w:rFonts w:cstheme="minorHAnsi"/>
          <w:sz w:val="24"/>
          <w:szCs w:val="24"/>
          <w:lang w:eastAsia="zh-CN"/>
        </w:rPr>
        <w:t>,</w:t>
      </w:r>
      <w:r w:rsidR="00DB397B">
        <w:rPr>
          <w:rFonts w:cstheme="minorHAnsi"/>
          <w:sz w:val="24"/>
          <w:szCs w:val="24"/>
          <w:lang w:eastAsia="zh-CN"/>
        </w:rPr>
        <w:t xml:space="preserve"> w</w:t>
      </w:r>
      <w:r w:rsidR="00AD4D6A">
        <w:rPr>
          <w:rFonts w:cstheme="minorHAnsi"/>
          <w:sz w:val="24"/>
          <w:szCs w:val="24"/>
          <w:lang w:eastAsia="zh-CN"/>
        </w:rPr>
        <w:t>ith</w:t>
      </w:r>
      <w:r w:rsidR="00DB397B">
        <w:rPr>
          <w:rFonts w:cstheme="minorHAnsi"/>
          <w:sz w:val="24"/>
          <w:szCs w:val="24"/>
          <w:lang w:eastAsia="zh-CN"/>
        </w:rPr>
        <w:t xml:space="preserve"> </w:t>
      </w:r>
      <w:r>
        <w:rPr>
          <w:rFonts w:cstheme="minorHAnsi"/>
          <w:sz w:val="24"/>
          <w:szCs w:val="24"/>
          <w:lang w:eastAsia="zh-CN"/>
        </w:rPr>
        <w:t xml:space="preserve">the hall </w:t>
      </w:r>
      <w:r w:rsidR="00AD4D6A">
        <w:rPr>
          <w:rFonts w:cstheme="minorHAnsi"/>
          <w:sz w:val="24"/>
          <w:szCs w:val="24"/>
          <w:lang w:eastAsia="zh-CN"/>
        </w:rPr>
        <w:t>being</w:t>
      </w:r>
      <w:r>
        <w:rPr>
          <w:rFonts w:cstheme="minorHAnsi"/>
          <w:sz w:val="24"/>
          <w:szCs w:val="24"/>
          <w:lang w:eastAsia="zh-CN"/>
        </w:rPr>
        <w:t xml:space="preserve"> well used and bookings buoyant.  </w:t>
      </w:r>
      <w:r w:rsidR="00DB397B">
        <w:rPr>
          <w:rFonts w:cstheme="minorHAnsi"/>
          <w:sz w:val="24"/>
          <w:szCs w:val="24"/>
          <w:lang w:eastAsia="zh-CN"/>
        </w:rPr>
        <w:t xml:space="preserve">  We closed in March in line with Government requirements and the summer was spent getting the Hall into a</w:t>
      </w:r>
      <w:r w:rsidR="00DB397B" w:rsidRPr="00DB397B">
        <w:rPr>
          <w:rFonts w:cstheme="minorHAnsi"/>
          <w:i/>
          <w:iCs/>
          <w:sz w:val="24"/>
          <w:szCs w:val="24"/>
          <w:lang w:eastAsia="zh-CN"/>
        </w:rPr>
        <w:t xml:space="preserve"> Covid Secure</w:t>
      </w:r>
      <w:r w:rsidR="00DB397B">
        <w:rPr>
          <w:rFonts w:cstheme="minorHAnsi"/>
          <w:i/>
          <w:iCs/>
          <w:sz w:val="24"/>
          <w:szCs w:val="24"/>
          <w:lang w:eastAsia="zh-CN"/>
        </w:rPr>
        <w:t xml:space="preserve"> </w:t>
      </w:r>
      <w:r w:rsidR="00DB397B" w:rsidRPr="00DB397B">
        <w:rPr>
          <w:rFonts w:cstheme="minorHAnsi"/>
          <w:sz w:val="24"/>
          <w:szCs w:val="24"/>
          <w:lang w:eastAsia="zh-CN"/>
        </w:rPr>
        <w:t>condition</w:t>
      </w:r>
      <w:r w:rsidR="00DB397B">
        <w:rPr>
          <w:rFonts w:cstheme="minorHAnsi"/>
          <w:sz w:val="24"/>
          <w:szCs w:val="24"/>
          <w:lang w:eastAsia="zh-CN"/>
        </w:rPr>
        <w:t xml:space="preserve"> ready for re-opening on September 14.</w:t>
      </w:r>
      <w:r w:rsidR="00792188">
        <w:rPr>
          <w:rFonts w:cstheme="minorHAnsi"/>
          <w:sz w:val="24"/>
          <w:szCs w:val="24"/>
          <w:lang w:eastAsia="zh-CN"/>
        </w:rPr>
        <w:t xml:space="preserve">  We </w:t>
      </w:r>
      <w:r>
        <w:rPr>
          <w:rFonts w:cstheme="minorHAnsi"/>
          <w:sz w:val="24"/>
          <w:szCs w:val="24"/>
          <w:lang w:eastAsia="zh-CN"/>
        </w:rPr>
        <w:t>have been supported</w:t>
      </w:r>
      <w:r w:rsidR="00792188">
        <w:rPr>
          <w:rFonts w:cstheme="minorHAnsi"/>
          <w:sz w:val="24"/>
          <w:szCs w:val="24"/>
          <w:lang w:eastAsia="zh-CN"/>
        </w:rPr>
        <w:t xml:space="preserve"> in that work by the organisation Action with Communities in Rural England (ACRE) which has provided advice and guidance throughout this period. Their web address is</w:t>
      </w:r>
      <w:r w:rsidR="00853615">
        <w:rPr>
          <w:rFonts w:cstheme="minorHAnsi"/>
          <w:sz w:val="24"/>
          <w:szCs w:val="24"/>
          <w:lang w:eastAsia="zh-CN"/>
        </w:rPr>
        <w:t xml:space="preserve">: </w:t>
      </w:r>
      <w:r w:rsidR="00792188">
        <w:rPr>
          <w:rFonts w:cstheme="minorHAnsi"/>
          <w:sz w:val="24"/>
          <w:szCs w:val="24"/>
          <w:lang w:eastAsia="zh-CN"/>
        </w:rPr>
        <w:t xml:space="preserve"> </w:t>
      </w:r>
      <w:r w:rsidR="00853615">
        <w:rPr>
          <w:rFonts w:cstheme="minorHAnsi"/>
          <w:sz w:val="24"/>
          <w:szCs w:val="24"/>
          <w:lang w:eastAsia="zh-CN"/>
        </w:rPr>
        <w:t xml:space="preserve">acre.org.uk. </w:t>
      </w:r>
    </w:p>
    <w:p w14:paraId="149B51F7" w14:textId="1D0C710B" w:rsidR="00DB397B" w:rsidRDefault="00DB397B" w:rsidP="004634DB">
      <w:pPr>
        <w:rPr>
          <w:rFonts w:cstheme="minorHAnsi"/>
          <w:sz w:val="24"/>
          <w:szCs w:val="24"/>
          <w:lang w:eastAsia="zh-CN"/>
        </w:rPr>
      </w:pPr>
      <w:r>
        <w:rPr>
          <w:rFonts w:cstheme="minorHAnsi"/>
          <w:sz w:val="24"/>
          <w:szCs w:val="24"/>
          <w:lang w:eastAsia="zh-CN"/>
        </w:rPr>
        <w:lastRenderedPageBreak/>
        <w:t>We were closed in total for nearly six months, during which time we received no income</w:t>
      </w:r>
      <w:r w:rsidR="00853615">
        <w:rPr>
          <w:rFonts w:cstheme="minorHAnsi"/>
          <w:sz w:val="24"/>
          <w:szCs w:val="24"/>
          <w:lang w:eastAsia="zh-CN"/>
        </w:rPr>
        <w:t xml:space="preserve">, </w:t>
      </w:r>
      <w:r>
        <w:rPr>
          <w:rFonts w:cstheme="minorHAnsi"/>
          <w:sz w:val="24"/>
          <w:szCs w:val="24"/>
          <w:lang w:eastAsia="zh-CN"/>
        </w:rPr>
        <w:t xml:space="preserve"> </w:t>
      </w:r>
      <w:r w:rsidR="00AD4D6A">
        <w:rPr>
          <w:rFonts w:cstheme="minorHAnsi"/>
          <w:sz w:val="24"/>
          <w:szCs w:val="24"/>
          <w:lang w:eastAsia="zh-CN"/>
        </w:rPr>
        <w:t xml:space="preserve">while our outgoings remained constant, </w:t>
      </w:r>
      <w:r>
        <w:rPr>
          <w:rFonts w:cstheme="minorHAnsi"/>
          <w:sz w:val="24"/>
          <w:szCs w:val="24"/>
          <w:lang w:eastAsia="zh-CN"/>
        </w:rPr>
        <w:t xml:space="preserve"> We were therefore </w:t>
      </w:r>
      <w:r w:rsidR="00AD4D6A">
        <w:rPr>
          <w:rFonts w:cstheme="minorHAnsi"/>
          <w:sz w:val="24"/>
          <w:szCs w:val="24"/>
          <w:lang w:eastAsia="zh-CN"/>
        </w:rPr>
        <w:t>pleased</w:t>
      </w:r>
      <w:r>
        <w:rPr>
          <w:rFonts w:cstheme="minorHAnsi"/>
          <w:sz w:val="24"/>
          <w:szCs w:val="24"/>
          <w:lang w:eastAsia="zh-CN"/>
        </w:rPr>
        <w:t xml:space="preserve"> to receive a </w:t>
      </w:r>
      <w:r w:rsidR="00AD4D6A">
        <w:rPr>
          <w:rFonts w:cstheme="minorHAnsi"/>
          <w:sz w:val="24"/>
          <w:szCs w:val="24"/>
          <w:lang w:eastAsia="zh-CN"/>
        </w:rPr>
        <w:t>G</w:t>
      </w:r>
      <w:r>
        <w:rPr>
          <w:rFonts w:cstheme="minorHAnsi"/>
          <w:sz w:val="24"/>
          <w:szCs w:val="24"/>
          <w:lang w:eastAsia="zh-CN"/>
        </w:rPr>
        <w:t>overnment grant of £10,000</w:t>
      </w:r>
      <w:r w:rsidR="009E203D">
        <w:rPr>
          <w:rFonts w:cstheme="minorHAnsi"/>
          <w:sz w:val="24"/>
          <w:szCs w:val="24"/>
          <w:lang w:eastAsia="zh-CN"/>
        </w:rPr>
        <w:t>,  payable to community centres to cover income loss during that period</w:t>
      </w:r>
      <w:r w:rsidR="00853615">
        <w:rPr>
          <w:rFonts w:cstheme="minorHAnsi"/>
          <w:sz w:val="24"/>
          <w:szCs w:val="24"/>
          <w:lang w:eastAsia="zh-CN"/>
        </w:rPr>
        <w:t>.  This</w:t>
      </w:r>
      <w:r>
        <w:rPr>
          <w:rFonts w:cstheme="minorHAnsi"/>
          <w:sz w:val="24"/>
          <w:szCs w:val="24"/>
          <w:lang w:eastAsia="zh-CN"/>
        </w:rPr>
        <w:t xml:space="preserve"> has secured our financial position</w:t>
      </w:r>
      <w:r w:rsidR="009E203D">
        <w:rPr>
          <w:rFonts w:cstheme="minorHAnsi"/>
          <w:sz w:val="24"/>
          <w:szCs w:val="24"/>
          <w:lang w:eastAsia="zh-CN"/>
        </w:rPr>
        <w:t xml:space="preserve"> for</w:t>
      </w:r>
      <w:r>
        <w:rPr>
          <w:rFonts w:cstheme="minorHAnsi"/>
          <w:sz w:val="24"/>
          <w:szCs w:val="24"/>
          <w:lang w:eastAsia="zh-CN"/>
        </w:rPr>
        <w:t xml:space="preserve"> this year.  </w:t>
      </w:r>
    </w:p>
    <w:p w14:paraId="7FF78C16" w14:textId="56A80983" w:rsidR="009E203D" w:rsidRDefault="00DB397B" w:rsidP="004634DB">
      <w:pPr>
        <w:rPr>
          <w:rFonts w:cstheme="minorHAnsi"/>
          <w:sz w:val="24"/>
          <w:szCs w:val="24"/>
          <w:lang w:eastAsia="zh-CN"/>
        </w:rPr>
      </w:pPr>
      <w:r>
        <w:rPr>
          <w:rFonts w:cstheme="minorHAnsi"/>
          <w:sz w:val="24"/>
          <w:szCs w:val="24"/>
          <w:lang w:eastAsia="zh-CN"/>
        </w:rPr>
        <w:t xml:space="preserve">Routine maintenance work during this </w:t>
      </w:r>
      <w:r w:rsidR="00AD4D6A">
        <w:rPr>
          <w:rFonts w:cstheme="minorHAnsi"/>
          <w:sz w:val="24"/>
          <w:szCs w:val="24"/>
          <w:lang w:eastAsia="zh-CN"/>
        </w:rPr>
        <w:t>cycle</w:t>
      </w:r>
      <w:r>
        <w:rPr>
          <w:rFonts w:cstheme="minorHAnsi"/>
          <w:sz w:val="24"/>
          <w:szCs w:val="24"/>
          <w:lang w:eastAsia="zh-CN"/>
        </w:rPr>
        <w:t xml:space="preserve"> has included regular weekly checks on the fabric of the building, </w:t>
      </w:r>
      <w:r w:rsidR="009E203D">
        <w:rPr>
          <w:rFonts w:cstheme="minorHAnsi"/>
          <w:sz w:val="24"/>
          <w:szCs w:val="24"/>
          <w:lang w:eastAsia="zh-CN"/>
        </w:rPr>
        <w:t>heating,</w:t>
      </w:r>
      <w:r>
        <w:rPr>
          <w:rFonts w:cstheme="minorHAnsi"/>
          <w:sz w:val="24"/>
          <w:szCs w:val="24"/>
          <w:lang w:eastAsia="zh-CN"/>
        </w:rPr>
        <w:t xml:space="preserve"> and lighting, as well as regular flushing through of the water pipes to prevent Legionnaire’s disease.   </w:t>
      </w:r>
      <w:r w:rsidR="009E203D">
        <w:rPr>
          <w:rFonts w:cstheme="minorHAnsi"/>
          <w:sz w:val="24"/>
          <w:szCs w:val="24"/>
          <w:lang w:eastAsia="zh-CN"/>
        </w:rPr>
        <w:t xml:space="preserve">Cleaning has continued weekly, with some deep cleaning of the kitchen and other areas taking place.  Our thanks to our cleaner Deanna for her continued commitment to the Hall during this difficult period. </w:t>
      </w:r>
    </w:p>
    <w:p w14:paraId="4418E67C" w14:textId="5F70A85B" w:rsidR="00DB397B" w:rsidRDefault="009E203D" w:rsidP="004634DB">
      <w:pPr>
        <w:rPr>
          <w:rFonts w:cstheme="minorHAnsi"/>
          <w:sz w:val="24"/>
          <w:szCs w:val="24"/>
          <w:lang w:eastAsia="zh-CN"/>
        </w:rPr>
      </w:pPr>
      <w:r>
        <w:rPr>
          <w:rFonts w:cstheme="minorHAnsi"/>
          <w:sz w:val="24"/>
          <w:szCs w:val="24"/>
          <w:lang w:eastAsia="zh-CN"/>
        </w:rPr>
        <w:t xml:space="preserve"> </w:t>
      </w:r>
      <w:r w:rsidR="00DB397B">
        <w:rPr>
          <w:rFonts w:cstheme="minorHAnsi"/>
          <w:sz w:val="24"/>
          <w:szCs w:val="24"/>
          <w:lang w:eastAsia="zh-CN"/>
        </w:rPr>
        <w:t xml:space="preserve">We have maintained contact with our insurance company to advise them of the hall’s closure and re-opening.  </w:t>
      </w:r>
    </w:p>
    <w:p w14:paraId="312660BD" w14:textId="709F9378" w:rsidR="00DB397B" w:rsidRDefault="00DB397B" w:rsidP="004634DB">
      <w:pPr>
        <w:rPr>
          <w:rFonts w:cstheme="minorHAnsi"/>
          <w:sz w:val="24"/>
          <w:szCs w:val="24"/>
          <w:lang w:eastAsia="zh-CN"/>
        </w:rPr>
      </w:pPr>
      <w:r>
        <w:rPr>
          <w:rFonts w:cstheme="minorHAnsi"/>
          <w:sz w:val="24"/>
          <w:szCs w:val="24"/>
          <w:lang w:eastAsia="zh-CN"/>
        </w:rPr>
        <w:t xml:space="preserve">The gardens have been regularly tidied since lockdown was partially lifted in July and the grass cut.   </w:t>
      </w:r>
    </w:p>
    <w:p w14:paraId="34E9450D" w14:textId="115118A8" w:rsidR="009E203D" w:rsidRDefault="009E203D" w:rsidP="004634DB">
      <w:pPr>
        <w:rPr>
          <w:rFonts w:cstheme="minorHAnsi"/>
          <w:sz w:val="24"/>
          <w:szCs w:val="24"/>
          <w:lang w:eastAsia="zh-CN"/>
        </w:rPr>
      </w:pPr>
      <w:r>
        <w:rPr>
          <w:rFonts w:cstheme="minorHAnsi"/>
          <w:sz w:val="24"/>
          <w:szCs w:val="24"/>
          <w:lang w:eastAsia="zh-CN"/>
        </w:rPr>
        <w:t xml:space="preserve">The Hardy room has had new windows fitted.  </w:t>
      </w:r>
    </w:p>
    <w:p w14:paraId="57B5BFAB" w14:textId="15D524F4" w:rsidR="00DB397B" w:rsidRDefault="00DB397B" w:rsidP="004634DB">
      <w:pPr>
        <w:rPr>
          <w:rFonts w:cstheme="minorHAnsi"/>
          <w:sz w:val="24"/>
          <w:szCs w:val="24"/>
          <w:lang w:eastAsia="zh-CN"/>
        </w:rPr>
      </w:pPr>
      <w:r>
        <w:rPr>
          <w:rFonts w:cstheme="minorHAnsi"/>
          <w:sz w:val="24"/>
          <w:szCs w:val="24"/>
          <w:lang w:eastAsia="zh-CN"/>
        </w:rPr>
        <w:t xml:space="preserve">The Portesham Volunteers have now fitted the bike racks and </w:t>
      </w:r>
      <w:r w:rsidR="00CE249A">
        <w:rPr>
          <w:rFonts w:cstheme="minorHAnsi"/>
          <w:sz w:val="24"/>
          <w:szCs w:val="24"/>
          <w:lang w:eastAsia="zh-CN"/>
        </w:rPr>
        <w:t xml:space="preserve">done some clearing in the back garden ready for it to be turfed when weather and Covid conditions allow. </w:t>
      </w:r>
      <w:r>
        <w:rPr>
          <w:rFonts w:cstheme="minorHAnsi"/>
          <w:sz w:val="24"/>
          <w:szCs w:val="24"/>
          <w:lang w:eastAsia="zh-CN"/>
        </w:rPr>
        <w:t xml:space="preserve"> </w:t>
      </w:r>
    </w:p>
    <w:p w14:paraId="2CF77484" w14:textId="6EE17DB6" w:rsidR="005C3097" w:rsidRPr="005C3097" w:rsidRDefault="005C3097" w:rsidP="004634DB">
      <w:pPr>
        <w:rPr>
          <w:rFonts w:cstheme="minorHAnsi"/>
          <w:b/>
          <w:bCs/>
          <w:sz w:val="24"/>
          <w:szCs w:val="24"/>
          <w:lang w:eastAsia="zh-CN"/>
        </w:rPr>
      </w:pPr>
      <w:r w:rsidRPr="005C3097">
        <w:rPr>
          <w:rFonts w:cstheme="minorHAnsi"/>
          <w:b/>
          <w:bCs/>
          <w:sz w:val="24"/>
          <w:szCs w:val="24"/>
          <w:lang w:eastAsia="zh-CN"/>
        </w:rPr>
        <w:t>HIRING</w:t>
      </w:r>
    </w:p>
    <w:p w14:paraId="7D28233F" w14:textId="189F9472" w:rsidR="005C3097" w:rsidRPr="005C3097" w:rsidRDefault="006365FB" w:rsidP="005C3097">
      <w:pPr>
        <w:rPr>
          <w:rFonts w:cstheme="minorHAnsi"/>
          <w:sz w:val="24"/>
          <w:szCs w:val="24"/>
          <w:lang w:eastAsia="zh-CN"/>
        </w:rPr>
      </w:pPr>
      <w:r>
        <w:rPr>
          <w:rFonts w:cstheme="minorHAnsi"/>
          <w:sz w:val="24"/>
          <w:szCs w:val="24"/>
          <w:lang w:eastAsia="zh-CN"/>
        </w:rPr>
        <w:t>Following our re-opening on 14 September, we have</w:t>
      </w:r>
      <w:r w:rsidR="005C3097" w:rsidRPr="005C3097">
        <w:rPr>
          <w:rFonts w:cstheme="minorHAnsi"/>
          <w:sz w:val="24"/>
          <w:szCs w:val="24"/>
          <w:lang w:eastAsia="zh-CN"/>
        </w:rPr>
        <w:t xml:space="preserve"> </w:t>
      </w:r>
      <w:r w:rsidR="00853615">
        <w:rPr>
          <w:rFonts w:cstheme="minorHAnsi"/>
          <w:sz w:val="24"/>
          <w:szCs w:val="24"/>
          <w:lang w:eastAsia="zh-CN"/>
        </w:rPr>
        <w:t>three</w:t>
      </w:r>
      <w:r>
        <w:rPr>
          <w:rFonts w:cstheme="minorHAnsi"/>
          <w:sz w:val="24"/>
          <w:szCs w:val="24"/>
          <w:lang w:eastAsia="zh-CN"/>
        </w:rPr>
        <w:t xml:space="preserve"> hirers making regular bookings. </w:t>
      </w:r>
    </w:p>
    <w:p w14:paraId="231074CD" w14:textId="59F8C2EE" w:rsidR="005C3097" w:rsidRDefault="005C3097" w:rsidP="006365FB">
      <w:pPr>
        <w:rPr>
          <w:rFonts w:cstheme="minorHAnsi"/>
          <w:sz w:val="24"/>
          <w:szCs w:val="24"/>
          <w:lang w:eastAsia="zh-CN"/>
        </w:rPr>
      </w:pPr>
      <w:r w:rsidRPr="005C3097">
        <w:rPr>
          <w:rFonts w:cstheme="minorHAnsi"/>
          <w:sz w:val="24"/>
          <w:szCs w:val="24"/>
          <w:lang w:eastAsia="zh-CN"/>
        </w:rPr>
        <w:t>They are</w:t>
      </w:r>
      <w:r w:rsidR="00AD4D6A">
        <w:rPr>
          <w:rFonts w:cstheme="minorHAnsi"/>
          <w:sz w:val="24"/>
          <w:szCs w:val="24"/>
          <w:lang w:eastAsia="zh-CN"/>
        </w:rPr>
        <w:t xml:space="preserve"> the</w:t>
      </w:r>
      <w:r w:rsidRPr="005C3097">
        <w:rPr>
          <w:rFonts w:cstheme="minorHAnsi"/>
          <w:sz w:val="24"/>
          <w:szCs w:val="24"/>
          <w:lang w:eastAsia="zh-CN"/>
        </w:rPr>
        <w:t xml:space="preserve"> Pilates classes on a</w:t>
      </w:r>
      <w:r w:rsidR="006365FB">
        <w:rPr>
          <w:rFonts w:cstheme="minorHAnsi"/>
          <w:sz w:val="24"/>
          <w:szCs w:val="24"/>
          <w:lang w:eastAsia="zh-CN"/>
        </w:rPr>
        <w:t>lternate</w:t>
      </w:r>
      <w:r w:rsidRPr="005C3097">
        <w:rPr>
          <w:rFonts w:cstheme="minorHAnsi"/>
          <w:sz w:val="24"/>
          <w:szCs w:val="24"/>
          <w:lang w:eastAsia="zh-CN"/>
        </w:rPr>
        <w:t xml:space="preserve"> </w:t>
      </w:r>
      <w:r w:rsidR="006365FB" w:rsidRPr="005C3097">
        <w:rPr>
          <w:rFonts w:cstheme="minorHAnsi"/>
          <w:sz w:val="24"/>
          <w:szCs w:val="24"/>
          <w:lang w:eastAsia="zh-CN"/>
        </w:rPr>
        <w:t>Wednesday</w:t>
      </w:r>
      <w:r w:rsidR="006365FB">
        <w:rPr>
          <w:rFonts w:cstheme="minorHAnsi"/>
          <w:sz w:val="24"/>
          <w:szCs w:val="24"/>
          <w:lang w:eastAsia="zh-CN"/>
        </w:rPr>
        <w:t>s</w:t>
      </w:r>
      <w:r w:rsidR="006365FB" w:rsidRPr="005C3097">
        <w:rPr>
          <w:rFonts w:cstheme="minorHAnsi"/>
          <w:sz w:val="24"/>
          <w:szCs w:val="24"/>
          <w:lang w:eastAsia="zh-CN"/>
        </w:rPr>
        <w:t xml:space="preserve">, </w:t>
      </w:r>
      <w:r w:rsidR="006365FB">
        <w:rPr>
          <w:rFonts w:cstheme="minorHAnsi"/>
          <w:sz w:val="24"/>
          <w:szCs w:val="24"/>
          <w:lang w:eastAsia="zh-CN"/>
        </w:rPr>
        <w:t xml:space="preserve">Zumba </w:t>
      </w:r>
      <w:r w:rsidRPr="005C3097">
        <w:rPr>
          <w:rFonts w:cstheme="minorHAnsi"/>
          <w:sz w:val="24"/>
          <w:szCs w:val="24"/>
          <w:lang w:eastAsia="zh-CN"/>
        </w:rPr>
        <w:t>on Thursday</w:t>
      </w:r>
      <w:r w:rsidR="006365FB">
        <w:rPr>
          <w:rFonts w:cstheme="minorHAnsi"/>
          <w:sz w:val="24"/>
          <w:szCs w:val="24"/>
          <w:lang w:eastAsia="zh-CN"/>
        </w:rPr>
        <w:t xml:space="preserve">s, and </w:t>
      </w:r>
      <w:r w:rsidR="006365FB" w:rsidRPr="005C3097">
        <w:rPr>
          <w:rFonts w:cstheme="minorHAnsi"/>
          <w:sz w:val="24"/>
          <w:szCs w:val="24"/>
          <w:lang w:eastAsia="zh-CN"/>
        </w:rPr>
        <w:t>exercise</w:t>
      </w:r>
      <w:r w:rsidRPr="005C3097">
        <w:rPr>
          <w:rFonts w:cstheme="minorHAnsi"/>
          <w:sz w:val="24"/>
          <w:szCs w:val="24"/>
          <w:lang w:eastAsia="zh-CN"/>
        </w:rPr>
        <w:t xml:space="preserve"> classes</w:t>
      </w:r>
      <w:r w:rsidR="006365FB">
        <w:rPr>
          <w:rFonts w:cstheme="minorHAnsi"/>
          <w:sz w:val="24"/>
          <w:szCs w:val="24"/>
          <w:lang w:eastAsia="zh-CN"/>
        </w:rPr>
        <w:t xml:space="preserve"> on </w:t>
      </w:r>
      <w:r w:rsidRPr="005C3097">
        <w:rPr>
          <w:rFonts w:cstheme="minorHAnsi"/>
          <w:sz w:val="24"/>
          <w:szCs w:val="24"/>
          <w:lang w:eastAsia="zh-CN"/>
        </w:rPr>
        <w:t>Friday</w:t>
      </w:r>
      <w:r w:rsidR="006365FB">
        <w:rPr>
          <w:rFonts w:cstheme="minorHAnsi"/>
          <w:sz w:val="24"/>
          <w:szCs w:val="24"/>
          <w:lang w:eastAsia="zh-CN"/>
        </w:rPr>
        <w:t>s.  The</w:t>
      </w:r>
      <w:r w:rsidRPr="005C3097">
        <w:rPr>
          <w:rFonts w:cstheme="minorHAnsi"/>
          <w:sz w:val="24"/>
          <w:szCs w:val="24"/>
          <w:lang w:eastAsia="zh-CN"/>
        </w:rPr>
        <w:t xml:space="preserve"> Portesham Surgery’s flu </w:t>
      </w:r>
      <w:r w:rsidR="006365FB">
        <w:rPr>
          <w:rFonts w:cstheme="minorHAnsi"/>
          <w:sz w:val="24"/>
          <w:szCs w:val="24"/>
          <w:lang w:eastAsia="zh-CN"/>
        </w:rPr>
        <w:t>vaccination programme is also making intermittent use of the Hall and we hope this will continue as other vaccination programmes are rolled out.   The Post Office has returned to its usual weekly slot and</w:t>
      </w:r>
      <w:r w:rsidR="00AD4D6A">
        <w:rPr>
          <w:rFonts w:cstheme="minorHAnsi"/>
          <w:sz w:val="24"/>
          <w:szCs w:val="24"/>
          <w:lang w:eastAsia="zh-CN"/>
        </w:rPr>
        <w:t>,</w:t>
      </w:r>
      <w:r w:rsidR="006365FB">
        <w:rPr>
          <w:rFonts w:cstheme="minorHAnsi"/>
          <w:sz w:val="24"/>
          <w:szCs w:val="24"/>
          <w:lang w:eastAsia="zh-CN"/>
        </w:rPr>
        <w:t xml:space="preserve"> while business has been slow to start with, they remain happy with the arrangement.  </w:t>
      </w:r>
    </w:p>
    <w:p w14:paraId="70D73304" w14:textId="6DA2A9FF" w:rsidR="006365FB" w:rsidRDefault="006365FB" w:rsidP="006365FB">
      <w:pPr>
        <w:rPr>
          <w:rFonts w:cstheme="minorHAnsi"/>
          <w:sz w:val="24"/>
          <w:szCs w:val="24"/>
          <w:lang w:eastAsia="zh-CN"/>
        </w:rPr>
      </w:pPr>
      <w:r>
        <w:rPr>
          <w:rFonts w:cstheme="minorHAnsi"/>
          <w:sz w:val="24"/>
          <w:szCs w:val="24"/>
          <w:lang w:eastAsia="zh-CN"/>
        </w:rPr>
        <w:t xml:space="preserve">We are not currently permitted to hire to groups where there is a significant risk of </w:t>
      </w:r>
      <w:r w:rsidR="00AD4D6A">
        <w:rPr>
          <w:rFonts w:cstheme="minorHAnsi"/>
          <w:sz w:val="24"/>
          <w:szCs w:val="24"/>
          <w:lang w:eastAsia="zh-CN"/>
        </w:rPr>
        <w:t xml:space="preserve">people mingling, which has had the effect of preventing most of our other regular activities.  </w:t>
      </w:r>
    </w:p>
    <w:p w14:paraId="5F08452B" w14:textId="2DCE4303" w:rsidR="00AD4D6A" w:rsidRPr="00AD4D6A" w:rsidRDefault="00AD4D6A" w:rsidP="00AD4D6A">
      <w:pPr>
        <w:rPr>
          <w:rFonts w:cstheme="minorHAnsi"/>
          <w:sz w:val="24"/>
          <w:szCs w:val="24"/>
          <w:lang w:eastAsia="zh-CN"/>
        </w:rPr>
      </w:pPr>
      <w:r>
        <w:rPr>
          <w:rFonts w:cstheme="minorHAnsi"/>
          <w:sz w:val="24"/>
          <w:szCs w:val="24"/>
          <w:lang w:eastAsia="zh-CN"/>
        </w:rPr>
        <w:t>Civic business is permitted, and the</w:t>
      </w:r>
      <w:r w:rsidRPr="00AD4D6A">
        <w:rPr>
          <w:rFonts w:cstheme="minorHAnsi"/>
          <w:sz w:val="24"/>
          <w:szCs w:val="24"/>
          <w:lang w:eastAsia="zh-CN"/>
        </w:rPr>
        <w:t xml:space="preserve"> hall is booked as a polling station in May (for the Police &amp; Crime Commissioner Elections)</w:t>
      </w:r>
      <w:r>
        <w:rPr>
          <w:rFonts w:cstheme="minorHAnsi"/>
          <w:sz w:val="24"/>
          <w:szCs w:val="24"/>
          <w:lang w:eastAsia="zh-CN"/>
        </w:rPr>
        <w:t>.</w:t>
      </w:r>
    </w:p>
    <w:p w14:paraId="4DA95257" w14:textId="71268CB6" w:rsidR="00AD4D6A" w:rsidRDefault="005C3097" w:rsidP="005C3097">
      <w:pPr>
        <w:rPr>
          <w:rFonts w:cstheme="minorHAnsi"/>
          <w:sz w:val="24"/>
          <w:szCs w:val="24"/>
          <w:lang w:eastAsia="zh-CN"/>
        </w:rPr>
      </w:pPr>
      <w:r w:rsidRPr="005C3097">
        <w:rPr>
          <w:rFonts w:cstheme="minorHAnsi"/>
          <w:sz w:val="24"/>
          <w:szCs w:val="24"/>
          <w:lang w:eastAsia="zh-CN"/>
        </w:rPr>
        <w:t xml:space="preserve">We have had </w:t>
      </w:r>
      <w:r>
        <w:rPr>
          <w:rFonts w:cstheme="minorHAnsi"/>
          <w:sz w:val="24"/>
          <w:szCs w:val="24"/>
          <w:lang w:eastAsia="zh-CN"/>
        </w:rPr>
        <w:t>enquiries from several prospective hirers, which suggests that</w:t>
      </w:r>
      <w:r w:rsidR="006365FB">
        <w:rPr>
          <w:rFonts w:cstheme="minorHAnsi"/>
          <w:sz w:val="24"/>
          <w:szCs w:val="24"/>
          <w:lang w:eastAsia="zh-CN"/>
        </w:rPr>
        <w:t>,</w:t>
      </w:r>
      <w:r>
        <w:rPr>
          <w:rFonts w:cstheme="minorHAnsi"/>
          <w:sz w:val="24"/>
          <w:szCs w:val="24"/>
          <w:lang w:eastAsia="zh-CN"/>
        </w:rPr>
        <w:t xml:space="preserve"> when permitted</w:t>
      </w:r>
      <w:r w:rsidR="006365FB">
        <w:rPr>
          <w:rFonts w:cstheme="minorHAnsi"/>
          <w:sz w:val="24"/>
          <w:szCs w:val="24"/>
          <w:lang w:eastAsia="zh-CN"/>
        </w:rPr>
        <w:t>,</w:t>
      </w:r>
      <w:r>
        <w:rPr>
          <w:rFonts w:cstheme="minorHAnsi"/>
          <w:sz w:val="24"/>
          <w:szCs w:val="24"/>
          <w:lang w:eastAsia="zh-CN"/>
        </w:rPr>
        <w:t xml:space="preserve"> the hall will be a popular venue again.  However, currently we cannot accept bookings need</w:t>
      </w:r>
      <w:r w:rsidR="00AD4D6A">
        <w:rPr>
          <w:rFonts w:cstheme="minorHAnsi"/>
          <w:sz w:val="24"/>
          <w:szCs w:val="24"/>
          <w:lang w:eastAsia="zh-CN"/>
        </w:rPr>
        <w:t xml:space="preserve">ing </w:t>
      </w:r>
      <w:r>
        <w:rPr>
          <w:rFonts w:cstheme="minorHAnsi"/>
          <w:sz w:val="24"/>
          <w:szCs w:val="24"/>
          <w:lang w:eastAsia="zh-CN"/>
        </w:rPr>
        <w:t>the kitchen</w:t>
      </w:r>
      <w:r w:rsidR="00853615">
        <w:rPr>
          <w:rFonts w:cstheme="minorHAnsi"/>
          <w:sz w:val="24"/>
          <w:szCs w:val="24"/>
          <w:lang w:eastAsia="zh-CN"/>
        </w:rPr>
        <w:t xml:space="preserve"> </w:t>
      </w:r>
      <w:r w:rsidR="00AD4D6A">
        <w:rPr>
          <w:rFonts w:cstheme="minorHAnsi"/>
          <w:sz w:val="24"/>
          <w:szCs w:val="24"/>
          <w:lang w:eastAsia="zh-CN"/>
        </w:rPr>
        <w:t>which is out of use.  Similarly, the</w:t>
      </w:r>
      <w:r>
        <w:rPr>
          <w:rFonts w:cstheme="minorHAnsi"/>
          <w:sz w:val="24"/>
          <w:szCs w:val="24"/>
          <w:lang w:eastAsia="zh-CN"/>
        </w:rPr>
        <w:t xml:space="preserve"> </w:t>
      </w:r>
      <w:r w:rsidR="00AD4D6A">
        <w:rPr>
          <w:rFonts w:cstheme="minorHAnsi"/>
          <w:sz w:val="24"/>
          <w:szCs w:val="24"/>
          <w:lang w:eastAsia="zh-CN"/>
        </w:rPr>
        <w:t>t</w:t>
      </w:r>
      <w:r w:rsidR="00792188">
        <w:rPr>
          <w:rFonts w:cstheme="minorHAnsi"/>
          <w:sz w:val="24"/>
          <w:szCs w:val="24"/>
          <w:lang w:eastAsia="zh-CN"/>
        </w:rPr>
        <w:t>rustees</w:t>
      </w:r>
      <w:r>
        <w:rPr>
          <w:rFonts w:cstheme="minorHAnsi"/>
          <w:sz w:val="24"/>
          <w:szCs w:val="24"/>
          <w:lang w:eastAsia="zh-CN"/>
        </w:rPr>
        <w:t xml:space="preserve"> took a decision not to accept bookings from </w:t>
      </w:r>
      <w:r w:rsidR="00792188">
        <w:rPr>
          <w:rFonts w:cstheme="minorHAnsi"/>
          <w:sz w:val="24"/>
          <w:szCs w:val="24"/>
          <w:lang w:eastAsia="zh-CN"/>
        </w:rPr>
        <w:t>hirers</w:t>
      </w:r>
      <w:r>
        <w:rPr>
          <w:rFonts w:cstheme="minorHAnsi"/>
          <w:sz w:val="24"/>
          <w:szCs w:val="24"/>
          <w:lang w:eastAsia="zh-CN"/>
        </w:rPr>
        <w:t xml:space="preserve"> </w:t>
      </w:r>
      <w:r w:rsidR="00AD4D6A">
        <w:rPr>
          <w:rFonts w:cstheme="minorHAnsi"/>
          <w:sz w:val="24"/>
          <w:szCs w:val="24"/>
          <w:lang w:eastAsia="zh-CN"/>
        </w:rPr>
        <w:t>not known to us</w:t>
      </w:r>
      <w:r w:rsidR="00792188">
        <w:rPr>
          <w:rFonts w:cstheme="minorHAnsi"/>
          <w:sz w:val="24"/>
          <w:szCs w:val="24"/>
          <w:lang w:eastAsia="zh-CN"/>
        </w:rPr>
        <w:t xml:space="preserve"> because of the importance of a mutually trusting relationship in respect of track and trace and </w:t>
      </w:r>
      <w:r w:rsidR="00AD4D6A">
        <w:rPr>
          <w:rFonts w:cstheme="minorHAnsi"/>
          <w:sz w:val="24"/>
          <w:szCs w:val="24"/>
          <w:lang w:eastAsia="zh-CN"/>
        </w:rPr>
        <w:t xml:space="preserve">cleaning. </w:t>
      </w:r>
    </w:p>
    <w:p w14:paraId="5EBB9A76" w14:textId="3667CA9F" w:rsidR="005C3097" w:rsidRDefault="005C3097" w:rsidP="005C3097">
      <w:pPr>
        <w:rPr>
          <w:rFonts w:cstheme="minorHAnsi"/>
          <w:sz w:val="24"/>
          <w:szCs w:val="24"/>
          <w:lang w:eastAsia="zh-CN"/>
        </w:rPr>
      </w:pPr>
      <w:r w:rsidRPr="005C3097">
        <w:rPr>
          <w:rFonts w:cstheme="minorHAnsi"/>
          <w:sz w:val="24"/>
          <w:szCs w:val="24"/>
          <w:lang w:eastAsia="zh-CN"/>
        </w:rPr>
        <w:t>The Portesham Picture Palace endeavoured to show a screening for the end of September but there were too few takers to make it viable. Another attempt will be made for the end of October.</w:t>
      </w:r>
    </w:p>
    <w:p w14:paraId="46D518BE" w14:textId="75E2B6D3" w:rsidR="00A26284" w:rsidRPr="00A26284" w:rsidRDefault="00A26284" w:rsidP="005C3097">
      <w:pPr>
        <w:rPr>
          <w:rFonts w:cstheme="minorHAnsi"/>
          <w:b/>
          <w:bCs/>
          <w:sz w:val="24"/>
          <w:szCs w:val="24"/>
          <w:lang w:eastAsia="zh-CN"/>
        </w:rPr>
      </w:pPr>
      <w:r w:rsidRPr="00A26284">
        <w:rPr>
          <w:rFonts w:cstheme="minorHAnsi"/>
          <w:b/>
          <w:bCs/>
          <w:sz w:val="24"/>
          <w:szCs w:val="24"/>
          <w:lang w:eastAsia="zh-CN"/>
        </w:rPr>
        <w:t>CONCLUSION</w:t>
      </w:r>
    </w:p>
    <w:p w14:paraId="32F39500" w14:textId="40F8A10D" w:rsidR="00AD4D6A" w:rsidRDefault="00AD4D6A" w:rsidP="005C3097">
      <w:pPr>
        <w:rPr>
          <w:rFonts w:cstheme="minorHAnsi"/>
          <w:sz w:val="24"/>
          <w:szCs w:val="24"/>
          <w:lang w:eastAsia="zh-CN"/>
        </w:rPr>
      </w:pPr>
      <w:r>
        <w:rPr>
          <w:rFonts w:cstheme="minorHAnsi"/>
          <w:sz w:val="24"/>
          <w:szCs w:val="24"/>
          <w:lang w:eastAsia="zh-CN"/>
        </w:rPr>
        <w:t xml:space="preserve">I would like to thank the Trustees for the </w:t>
      </w:r>
      <w:r w:rsidR="00A26284">
        <w:rPr>
          <w:rFonts w:cstheme="minorHAnsi"/>
          <w:sz w:val="24"/>
          <w:szCs w:val="24"/>
          <w:lang w:eastAsia="zh-CN"/>
        </w:rPr>
        <w:t xml:space="preserve">considerable </w:t>
      </w:r>
      <w:r>
        <w:rPr>
          <w:rFonts w:cstheme="minorHAnsi"/>
          <w:sz w:val="24"/>
          <w:szCs w:val="24"/>
          <w:lang w:eastAsia="zh-CN"/>
        </w:rPr>
        <w:t xml:space="preserve">efforts they have made this year to ensure that the Hall is safe to use and  </w:t>
      </w:r>
      <w:r w:rsidR="00A26284">
        <w:rPr>
          <w:rFonts w:cstheme="minorHAnsi"/>
          <w:sz w:val="24"/>
          <w:szCs w:val="24"/>
          <w:lang w:eastAsia="zh-CN"/>
        </w:rPr>
        <w:t xml:space="preserve">contributes, as far as possible, </w:t>
      </w:r>
      <w:r>
        <w:rPr>
          <w:rFonts w:cstheme="minorHAnsi"/>
          <w:sz w:val="24"/>
          <w:szCs w:val="24"/>
          <w:lang w:eastAsia="zh-CN"/>
        </w:rPr>
        <w:t xml:space="preserve"> to the wellbeing of the community.</w:t>
      </w:r>
      <w:r w:rsidR="00A26284">
        <w:rPr>
          <w:rFonts w:cstheme="minorHAnsi"/>
          <w:sz w:val="24"/>
          <w:szCs w:val="24"/>
          <w:lang w:eastAsia="zh-CN"/>
        </w:rPr>
        <w:t xml:space="preserve">  </w:t>
      </w:r>
    </w:p>
    <w:p w14:paraId="3F18CE1E" w14:textId="2F704291" w:rsidR="00AD4D6A" w:rsidRDefault="00AD4D6A" w:rsidP="005C3097">
      <w:pPr>
        <w:rPr>
          <w:rFonts w:cstheme="minorHAnsi"/>
          <w:sz w:val="24"/>
          <w:szCs w:val="24"/>
          <w:lang w:eastAsia="zh-CN"/>
        </w:rPr>
      </w:pPr>
      <w:r>
        <w:rPr>
          <w:rFonts w:cstheme="minorHAnsi"/>
          <w:sz w:val="24"/>
          <w:szCs w:val="24"/>
          <w:lang w:eastAsia="zh-CN"/>
        </w:rPr>
        <w:t>Martin Clerk</w:t>
      </w:r>
    </w:p>
    <w:p w14:paraId="00B682D5" w14:textId="26BCAFF6" w:rsidR="00AD4D6A" w:rsidRDefault="00AD4D6A" w:rsidP="005C3097">
      <w:pPr>
        <w:rPr>
          <w:rFonts w:cstheme="minorHAnsi"/>
          <w:sz w:val="24"/>
          <w:szCs w:val="24"/>
          <w:lang w:eastAsia="zh-CN"/>
        </w:rPr>
      </w:pPr>
      <w:r>
        <w:rPr>
          <w:rFonts w:cstheme="minorHAnsi"/>
          <w:sz w:val="24"/>
          <w:szCs w:val="24"/>
          <w:lang w:eastAsia="zh-CN"/>
        </w:rPr>
        <w:t>Chair</w:t>
      </w:r>
    </w:p>
    <w:p w14:paraId="2FB72604" w14:textId="56D00B29" w:rsidR="00853615" w:rsidRPr="005C3097" w:rsidRDefault="00853615" w:rsidP="005C3097">
      <w:pPr>
        <w:rPr>
          <w:rFonts w:cstheme="minorHAnsi"/>
          <w:sz w:val="24"/>
          <w:szCs w:val="24"/>
          <w:lang w:eastAsia="zh-CN"/>
        </w:rPr>
      </w:pPr>
      <w:r>
        <w:rPr>
          <w:rFonts w:cstheme="minorHAnsi"/>
          <w:sz w:val="24"/>
          <w:szCs w:val="24"/>
          <w:lang w:eastAsia="zh-CN"/>
        </w:rPr>
        <w:t>26.10.20</w:t>
      </w:r>
    </w:p>
    <w:p w14:paraId="5E218126" w14:textId="77777777" w:rsidR="005C3097" w:rsidRPr="005C3097" w:rsidRDefault="005C3097" w:rsidP="005C3097">
      <w:pPr>
        <w:rPr>
          <w:rFonts w:cstheme="minorHAnsi"/>
          <w:sz w:val="24"/>
          <w:szCs w:val="24"/>
          <w:lang w:eastAsia="zh-CN"/>
        </w:rPr>
      </w:pPr>
    </w:p>
    <w:p w14:paraId="2F94D5A2" w14:textId="555749AA" w:rsidR="005C3097" w:rsidRDefault="005C3097" w:rsidP="004634DB">
      <w:pPr>
        <w:rPr>
          <w:rFonts w:cstheme="minorHAnsi"/>
          <w:sz w:val="24"/>
          <w:szCs w:val="24"/>
          <w:lang w:eastAsia="zh-CN"/>
        </w:rPr>
      </w:pPr>
    </w:p>
    <w:p w14:paraId="73320359" w14:textId="77777777" w:rsidR="005C3097" w:rsidRDefault="005C3097" w:rsidP="004634DB">
      <w:pPr>
        <w:rPr>
          <w:rFonts w:cstheme="minorHAnsi"/>
          <w:sz w:val="24"/>
          <w:szCs w:val="24"/>
          <w:lang w:eastAsia="zh-CN"/>
        </w:rPr>
      </w:pPr>
    </w:p>
    <w:p w14:paraId="66F4D1F9" w14:textId="77777777" w:rsidR="005C3097" w:rsidRDefault="005C3097" w:rsidP="004634DB">
      <w:pPr>
        <w:rPr>
          <w:rFonts w:cstheme="minorHAnsi"/>
          <w:i/>
          <w:iCs/>
          <w:sz w:val="24"/>
          <w:szCs w:val="24"/>
          <w:lang w:eastAsia="zh-CN"/>
        </w:rPr>
      </w:pPr>
    </w:p>
    <w:p w14:paraId="3874DA1F" w14:textId="77777777" w:rsidR="00DB397B" w:rsidRPr="00DB397B" w:rsidRDefault="00DB397B" w:rsidP="004634DB">
      <w:pPr>
        <w:rPr>
          <w:rFonts w:cstheme="minorHAnsi"/>
          <w:sz w:val="24"/>
          <w:szCs w:val="24"/>
          <w:lang w:eastAsia="zh-CN"/>
        </w:rPr>
      </w:pPr>
    </w:p>
    <w:p w14:paraId="3EBE2196" w14:textId="5A19B189" w:rsidR="00CC45CD" w:rsidRDefault="00CC45CD" w:rsidP="00C6016F">
      <w:pPr>
        <w:rPr>
          <w:rFonts w:cstheme="minorHAnsi"/>
          <w:sz w:val="24"/>
          <w:szCs w:val="24"/>
          <w:lang w:val="en-US"/>
        </w:rPr>
      </w:pPr>
    </w:p>
    <w:sectPr w:rsidR="00CC4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837B2"/>
    <w:multiLevelType w:val="hybridMultilevel"/>
    <w:tmpl w:val="AB289762"/>
    <w:lvl w:ilvl="0" w:tplc="93E8B1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C5D3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28FAD9"/>
    <w:multiLevelType w:val="singleLevel"/>
    <w:tmpl w:val="5628FAD9"/>
    <w:lvl w:ilvl="0">
      <w:start w:val="1"/>
      <w:numFmt w:val="decimal"/>
      <w:lvlText w:val="%1."/>
      <w:lvlJc w:val="left"/>
      <w:pPr>
        <w:tabs>
          <w:tab w:val="left" w:pos="425"/>
        </w:tabs>
        <w:ind w:left="425" w:hanging="425"/>
      </w:pPr>
      <w:rPr>
        <w:rFonts w:hint="default"/>
      </w:rPr>
    </w:lvl>
  </w:abstractNum>
  <w:abstractNum w:abstractNumId="3" w15:restartNumberingAfterBreak="0">
    <w:nsid w:val="56292A8B"/>
    <w:multiLevelType w:val="multilevel"/>
    <w:tmpl w:val="56292A8B"/>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12C"/>
    <w:rsid w:val="00077794"/>
    <w:rsid w:val="000A2F47"/>
    <w:rsid w:val="000F59BF"/>
    <w:rsid w:val="0017218E"/>
    <w:rsid w:val="00201BA3"/>
    <w:rsid w:val="0020583C"/>
    <w:rsid w:val="00270BBE"/>
    <w:rsid w:val="00290234"/>
    <w:rsid w:val="002B3D36"/>
    <w:rsid w:val="002D74E1"/>
    <w:rsid w:val="002E4A11"/>
    <w:rsid w:val="004634DB"/>
    <w:rsid w:val="005C3097"/>
    <w:rsid w:val="005C6003"/>
    <w:rsid w:val="005F4C6F"/>
    <w:rsid w:val="006365FB"/>
    <w:rsid w:val="00792188"/>
    <w:rsid w:val="007F612F"/>
    <w:rsid w:val="008108B9"/>
    <w:rsid w:val="00853615"/>
    <w:rsid w:val="00962414"/>
    <w:rsid w:val="00974387"/>
    <w:rsid w:val="009E203D"/>
    <w:rsid w:val="00A26284"/>
    <w:rsid w:val="00A43503"/>
    <w:rsid w:val="00A6108B"/>
    <w:rsid w:val="00A728B0"/>
    <w:rsid w:val="00A8312C"/>
    <w:rsid w:val="00AD4D6A"/>
    <w:rsid w:val="00B91EDB"/>
    <w:rsid w:val="00C6016F"/>
    <w:rsid w:val="00C830A4"/>
    <w:rsid w:val="00CC45CD"/>
    <w:rsid w:val="00CE249A"/>
    <w:rsid w:val="00D433BA"/>
    <w:rsid w:val="00DB2CD5"/>
    <w:rsid w:val="00DB397B"/>
    <w:rsid w:val="00E862C3"/>
    <w:rsid w:val="00ED2E4D"/>
    <w:rsid w:val="00F67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DA34"/>
  <w15:chartTrackingRefBased/>
  <w15:docId w15:val="{192A4DFB-7AA5-4A30-95ED-E2937D94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00" w:afterAutospacing="1"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E4D"/>
    <w:rPr>
      <w:color w:val="0563C1" w:themeColor="hyperlink"/>
      <w:u w:val="single"/>
    </w:rPr>
  </w:style>
  <w:style w:type="character" w:styleId="FollowedHyperlink">
    <w:name w:val="FollowedHyperlink"/>
    <w:basedOn w:val="DefaultParagraphFont"/>
    <w:uiPriority w:val="99"/>
    <w:semiHidden/>
    <w:unhideWhenUsed/>
    <w:rsid w:val="00ED2E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143563">
      <w:bodyDiv w:val="1"/>
      <w:marLeft w:val="0"/>
      <w:marRight w:val="0"/>
      <w:marTop w:val="0"/>
      <w:marBottom w:val="0"/>
      <w:divBdr>
        <w:top w:val="none" w:sz="0" w:space="0" w:color="auto"/>
        <w:left w:val="none" w:sz="0" w:space="0" w:color="auto"/>
        <w:bottom w:val="none" w:sz="0" w:space="0" w:color="auto"/>
        <w:right w:val="none" w:sz="0" w:space="0" w:color="auto"/>
      </w:divBdr>
    </w:div>
    <w:div w:id="8848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Miller</dc:creator>
  <cp:keywords/>
  <dc:description/>
  <cp:lastModifiedBy>Tina Miller</cp:lastModifiedBy>
  <cp:revision>2</cp:revision>
  <cp:lastPrinted>2018-10-24T08:35:00Z</cp:lastPrinted>
  <dcterms:created xsi:type="dcterms:W3CDTF">2020-10-26T18:05:00Z</dcterms:created>
  <dcterms:modified xsi:type="dcterms:W3CDTF">2020-10-26T18:05:00Z</dcterms:modified>
</cp:coreProperties>
</file>